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188D" w14:textId="77777777" w:rsidR="007665E5" w:rsidRPr="005F4972" w:rsidRDefault="007665E5" w:rsidP="007665E5">
      <w:pPr>
        <w:spacing w:after="0" w:line="240" w:lineRule="auto"/>
        <w:jc w:val="center"/>
        <w:rPr>
          <w:b/>
          <w:i/>
          <w:sz w:val="24"/>
        </w:rPr>
      </w:pPr>
      <w:r w:rsidRPr="00790A02">
        <w:rPr>
          <w:b/>
          <w:sz w:val="44"/>
        </w:rPr>
        <w:t>Informace</w:t>
      </w:r>
    </w:p>
    <w:p w14:paraId="45D0D3A8" w14:textId="15CF5D08" w:rsidR="00A07207" w:rsidRPr="00790A02" w:rsidRDefault="00A07207" w:rsidP="00790A02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4"/>
        </w:rPr>
      </w:pPr>
      <w:r w:rsidRPr="00790A02">
        <w:rPr>
          <w:rFonts w:asciiTheme="minorHAnsi" w:hAnsiTheme="minorHAnsi"/>
          <w:sz w:val="24"/>
        </w:rPr>
        <w:t>Hnutí Brontosaurus nabízí organizátorům víkendových a jednodenních akcí možnost finanční podpory těchto akcí z dotace Státního fondu životní prostředí.</w:t>
      </w:r>
    </w:p>
    <w:p w14:paraId="7754A639" w14:textId="77777777" w:rsidR="00A07207" w:rsidRPr="00790A02" w:rsidRDefault="00A07207" w:rsidP="00790A02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4"/>
        </w:rPr>
      </w:pPr>
      <w:r w:rsidRPr="00790A02">
        <w:rPr>
          <w:rFonts w:asciiTheme="minorHAnsi" w:hAnsiTheme="minorHAnsi"/>
          <w:sz w:val="24"/>
        </w:rPr>
        <w:t>Jedná se o přímou finanční podporu akcí, která NEJDE PŘES ÚCETNICTVÍ ZČ ani RC.</w:t>
      </w:r>
    </w:p>
    <w:p w14:paraId="0579E2E1" w14:textId="77777777" w:rsidR="00A07207" w:rsidRDefault="00A07207" w:rsidP="00790A0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01831E" w14:textId="6110B479" w:rsidR="00A07207" w:rsidRPr="007B3151" w:rsidRDefault="00A07207" w:rsidP="00790A02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7B3151">
        <w:rPr>
          <w:rFonts w:asciiTheme="minorHAnsi" w:hAnsiTheme="minorHAnsi"/>
          <w:b/>
          <w:sz w:val="24"/>
          <w:szCs w:val="24"/>
        </w:rPr>
        <w:t xml:space="preserve">Dotaci lze využít </w:t>
      </w:r>
      <w:r w:rsidR="00A15CF2" w:rsidRPr="007B3151">
        <w:rPr>
          <w:rFonts w:asciiTheme="minorHAnsi" w:hAnsiTheme="minorHAnsi"/>
          <w:b/>
          <w:sz w:val="24"/>
          <w:szCs w:val="24"/>
        </w:rPr>
        <w:t xml:space="preserve">pouze </w:t>
      </w:r>
      <w:r w:rsidRPr="007B3151">
        <w:rPr>
          <w:rFonts w:asciiTheme="minorHAnsi" w:hAnsiTheme="minorHAnsi"/>
          <w:b/>
          <w:sz w:val="24"/>
          <w:szCs w:val="24"/>
        </w:rPr>
        <w:t>na akce</w:t>
      </w:r>
      <w:r w:rsidR="00A15CF2" w:rsidRPr="007B3151">
        <w:rPr>
          <w:rFonts w:asciiTheme="minorHAnsi" w:hAnsiTheme="minorHAnsi"/>
          <w:b/>
          <w:sz w:val="24"/>
          <w:szCs w:val="24"/>
        </w:rPr>
        <w:t xml:space="preserve"> splňující tato kritéria:</w:t>
      </w:r>
    </w:p>
    <w:p w14:paraId="3A52304C" w14:textId="74AE4D89" w:rsidR="00790A02" w:rsidRDefault="00A15CF2" w:rsidP="00790A02">
      <w:pPr>
        <w:pStyle w:val="Odstavecseseznamem"/>
        <w:numPr>
          <w:ilvl w:val="1"/>
          <w:numId w:val="12"/>
        </w:numPr>
        <w:spacing w:after="24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b/>
          <w:bCs/>
          <w:sz w:val="24"/>
          <w:szCs w:val="24"/>
        </w:rPr>
        <w:t xml:space="preserve">Akce bude </w:t>
      </w:r>
      <w:r w:rsidR="00B36B64">
        <w:rPr>
          <w:rFonts w:asciiTheme="minorHAnsi" w:hAnsiTheme="minorHAnsi"/>
          <w:b/>
          <w:bCs/>
          <w:sz w:val="24"/>
          <w:szCs w:val="24"/>
        </w:rPr>
        <w:t>určena pro mladé ve věku 15 - 22</w:t>
      </w:r>
      <w:r w:rsidRPr="00790A02">
        <w:rPr>
          <w:rFonts w:asciiTheme="minorHAnsi" w:hAnsiTheme="minorHAnsi"/>
          <w:b/>
          <w:bCs/>
          <w:sz w:val="24"/>
          <w:szCs w:val="24"/>
        </w:rPr>
        <w:t xml:space="preserve"> let (se zaměřením zejména na věkovou skupinu 15 - 20 let)</w:t>
      </w:r>
      <w:r w:rsidRPr="00790A02">
        <w:rPr>
          <w:rFonts w:asciiTheme="minorHAnsi" w:hAnsiTheme="minorHAnsi"/>
          <w:sz w:val="24"/>
          <w:szCs w:val="24"/>
        </w:rPr>
        <w:t xml:space="preserve">, kteří zatím nebyli na </w:t>
      </w:r>
      <w:proofErr w:type="spellStart"/>
      <w:r w:rsidRPr="00790A02">
        <w:rPr>
          <w:rFonts w:asciiTheme="minorHAnsi" w:hAnsiTheme="minorHAnsi"/>
          <w:sz w:val="24"/>
          <w:szCs w:val="24"/>
        </w:rPr>
        <w:t>brontosauří</w:t>
      </w:r>
      <w:proofErr w:type="spellEnd"/>
      <w:r w:rsidRPr="00790A02">
        <w:rPr>
          <w:rFonts w:asciiTheme="minorHAnsi" w:hAnsiTheme="minorHAnsi"/>
          <w:sz w:val="24"/>
          <w:szCs w:val="24"/>
        </w:rPr>
        <w:t xml:space="preserve"> víkendovce a tyto záj</w:t>
      </w:r>
      <w:r w:rsidR="00790A02" w:rsidRPr="00790A02">
        <w:rPr>
          <w:rFonts w:asciiTheme="minorHAnsi" w:hAnsiTheme="minorHAnsi"/>
          <w:sz w:val="24"/>
          <w:szCs w:val="24"/>
        </w:rPr>
        <w:t>e</w:t>
      </w:r>
      <w:r w:rsidRPr="00790A02">
        <w:rPr>
          <w:rFonts w:asciiTheme="minorHAnsi" w:hAnsiTheme="minorHAnsi"/>
          <w:sz w:val="24"/>
          <w:szCs w:val="24"/>
        </w:rPr>
        <w:t>mce o účast bude preferovat.</w:t>
      </w:r>
    </w:p>
    <w:p w14:paraId="7A4407FE" w14:textId="06F0BF59" w:rsidR="00A15CF2" w:rsidRPr="00790A02" w:rsidRDefault="00132732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>U víkendových akcí je podmínkou, aby je vedl</w:t>
      </w:r>
      <w:r w:rsidR="00A15CF2" w:rsidRPr="00790A02">
        <w:rPr>
          <w:rFonts w:asciiTheme="minorHAnsi" w:hAnsiTheme="minorHAnsi"/>
          <w:sz w:val="24"/>
          <w:szCs w:val="24"/>
        </w:rPr>
        <w:t xml:space="preserve"> </w:t>
      </w:r>
      <w:r w:rsidR="00A15CF2" w:rsidRPr="00790A02">
        <w:rPr>
          <w:rFonts w:asciiTheme="minorHAnsi" w:hAnsiTheme="minorHAnsi"/>
          <w:b/>
          <w:bCs/>
          <w:sz w:val="24"/>
          <w:szCs w:val="24"/>
        </w:rPr>
        <w:t>zkušený organizátor s kvalifikací</w:t>
      </w:r>
      <w:r w:rsidR="00A15CF2" w:rsidRPr="00790A02">
        <w:rPr>
          <w:rFonts w:asciiTheme="minorHAnsi" w:hAnsiTheme="minorHAnsi"/>
          <w:sz w:val="24"/>
          <w:szCs w:val="24"/>
        </w:rPr>
        <w:t xml:space="preserve"> OHB (nebo </w:t>
      </w:r>
      <w:proofErr w:type="spellStart"/>
      <w:r w:rsidR="00A15CF2" w:rsidRPr="00790A02">
        <w:rPr>
          <w:rFonts w:asciiTheme="minorHAnsi" w:hAnsiTheme="minorHAnsi"/>
          <w:sz w:val="24"/>
          <w:szCs w:val="24"/>
        </w:rPr>
        <w:t>OvHB</w:t>
      </w:r>
      <w:proofErr w:type="spellEnd"/>
      <w:r w:rsidR="00A15CF2" w:rsidRPr="00790A02">
        <w:rPr>
          <w:rFonts w:asciiTheme="minorHAnsi" w:hAnsiTheme="minorHAnsi"/>
          <w:sz w:val="24"/>
          <w:szCs w:val="24"/>
        </w:rPr>
        <w:t>) se zkušeným týmem.</w:t>
      </w:r>
    </w:p>
    <w:p w14:paraId="1EF3A345" w14:textId="77777777" w:rsidR="00A15CF2" w:rsidRPr="00790A02" w:rsidRDefault="00A15CF2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 xml:space="preserve">Na akci musí být přítomny obecné </w:t>
      </w:r>
      <w:r w:rsidRPr="00790A02">
        <w:rPr>
          <w:rFonts w:asciiTheme="minorHAnsi" w:hAnsiTheme="minorHAnsi"/>
          <w:b/>
          <w:bCs/>
          <w:sz w:val="24"/>
          <w:szCs w:val="24"/>
        </w:rPr>
        <w:t xml:space="preserve">základní pilíře </w:t>
      </w:r>
      <w:proofErr w:type="spellStart"/>
      <w:r w:rsidRPr="00790A02">
        <w:rPr>
          <w:rFonts w:asciiTheme="minorHAnsi" w:hAnsiTheme="minorHAnsi"/>
          <w:b/>
          <w:bCs/>
          <w:sz w:val="24"/>
          <w:szCs w:val="24"/>
        </w:rPr>
        <w:t>brontosauřích</w:t>
      </w:r>
      <w:proofErr w:type="spellEnd"/>
      <w:r w:rsidRPr="00790A02">
        <w:rPr>
          <w:rFonts w:asciiTheme="minorHAnsi" w:hAnsiTheme="minorHAnsi"/>
          <w:b/>
          <w:bCs/>
          <w:sz w:val="24"/>
          <w:szCs w:val="24"/>
        </w:rPr>
        <w:t xml:space="preserve"> víkendových akcí,</w:t>
      </w:r>
      <w:r w:rsidRPr="00790A02">
        <w:rPr>
          <w:rFonts w:asciiTheme="minorHAnsi" w:hAnsiTheme="minorHAnsi"/>
          <w:sz w:val="24"/>
          <w:szCs w:val="24"/>
        </w:rPr>
        <w:t xml:space="preserve"> tedy smysluplná práce na pomoc přírodě/památkám, doprovodný zážitkový program reflektující potřeby cílové skupiny (</w:t>
      </w:r>
      <w:proofErr w:type="spellStart"/>
      <w:r w:rsidRPr="00790A02">
        <w:rPr>
          <w:rFonts w:asciiTheme="minorHAnsi" w:hAnsiTheme="minorHAnsi"/>
          <w:sz w:val="24"/>
          <w:szCs w:val="24"/>
        </w:rPr>
        <w:t>prvoúčastníků</w:t>
      </w:r>
      <w:proofErr w:type="spellEnd"/>
      <w:r w:rsidRPr="00790A02">
        <w:rPr>
          <w:rFonts w:asciiTheme="minorHAnsi" w:hAnsiTheme="minorHAnsi"/>
          <w:sz w:val="24"/>
          <w:szCs w:val="24"/>
        </w:rPr>
        <w:t>) a neformální atraktivně pojaté vzdělávání.</w:t>
      </w:r>
    </w:p>
    <w:p w14:paraId="03CB5B9F" w14:textId="34A97CAB" w:rsidR="00A15CF2" w:rsidRDefault="00A15CF2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b/>
          <w:bCs/>
          <w:sz w:val="24"/>
          <w:szCs w:val="24"/>
        </w:rPr>
        <w:t xml:space="preserve">Akce naplňují cíl motivovat nové mladé lidi pro zapojení do dobrovolnicko-zážitkových aktivit. </w:t>
      </w:r>
      <w:r w:rsidR="00132732" w:rsidRPr="00790A02">
        <w:rPr>
          <w:rFonts w:asciiTheme="minorHAnsi" w:hAnsiTheme="minorHAnsi"/>
          <w:b/>
          <w:bCs/>
          <w:sz w:val="24"/>
          <w:szCs w:val="24"/>
        </w:rPr>
        <w:t xml:space="preserve">U víkendových akcí má </w:t>
      </w:r>
      <w:r w:rsidR="007B3151" w:rsidRPr="00790A02">
        <w:rPr>
          <w:rFonts w:asciiTheme="minorHAnsi" w:hAnsiTheme="minorHAnsi"/>
          <w:b/>
          <w:bCs/>
          <w:sz w:val="24"/>
          <w:szCs w:val="24"/>
        </w:rPr>
        <w:t>organizační</w:t>
      </w:r>
      <w:r w:rsidRPr="00790A02">
        <w:rPr>
          <w:rFonts w:asciiTheme="minorHAnsi" w:hAnsiTheme="minorHAnsi"/>
          <w:b/>
          <w:bCs/>
          <w:sz w:val="24"/>
          <w:szCs w:val="24"/>
        </w:rPr>
        <w:t xml:space="preserve"> tým</w:t>
      </w:r>
      <w:r w:rsidRPr="00790A02">
        <w:rPr>
          <w:rFonts w:asciiTheme="minorHAnsi" w:hAnsiTheme="minorHAnsi"/>
          <w:sz w:val="24"/>
          <w:szCs w:val="24"/>
        </w:rPr>
        <w:t xml:space="preserve">: harmonogram akce, cíle, téma, stručný popis programu a popis dobrovolnické práce a její smysluplnosti, stručné zdůvodnění, jak akce reflektuje zaměření na </w:t>
      </w:r>
      <w:proofErr w:type="spellStart"/>
      <w:r w:rsidRPr="00790A02">
        <w:rPr>
          <w:rFonts w:asciiTheme="minorHAnsi" w:hAnsiTheme="minorHAnsi"/>
          <w:sz w:val="24"/>
          <w:szCs w:val="24"/>
        </w:rPr>
        <w:t>prvoúčastn</w:t>
      </w:r>
      <w:r w:rsidR="007B3151">
        <w:rPr>
          <w:rFonts w:asciiTheme="minorHAnsi" w:hAnsiTheme="minorHAnsi"/>
          <w:sz w:val="24"/>
          <w:szCs w:val="24"/>
        </w:rPr>
        <w:t>í</w:t>
      </w:r>
      <w:r w:rsidRPr="00790A02">
        <w:rPr>
          <w:rFonts w:asciiTheme="minorHAnsi" w:hAnsiTheme="minorHAnsi"/>
          <w:sz w:val="24"/>
          <w:szCs w:val="24"/>
        </w:rPr>
        <w:t>ky</w:t>
      </w:r>
      <w:proofErr w:type="spellEnd"/>
      <w:r w:rsidRPr="00790A02">
        <w:rPr>
          <w:rFonts w:asciiTheme="minorHAnsi" w:hAnsiTheme="minorHAnsi"/>
          <w:sz w:val="24"/>
          <w:szCs w:val="24"/>
        </w:rPr>
        <w:t>.</w:t>
      </w:r>
    </w:p>
    <w:p w14:paraId="14DE47AA" w14:textId="2E6FF430" w:rsidR="00790A02" w:rsidRPr="007B3151" w:rsidRDefault="00790A02" w:rsidP="00790A02">
      <w:pPr>
        <w:spacing w:after="120" w:line="240" w:lineRule="auto"/>
        <w:jc w:val="both"/>
        <w:rPr>
          <w:rFonts w:asciiTheme="minorHAnsi" w:hAnsiTheme="minorHAnsi"/>
          <w:sz w:val="10"/>
          <w:szCs w:val="24"/>
        </w:rPr>
      </w:pPr>
    </w:p>
    <w:p w14:paraId="2B86962A" w14:textId="2C36F6AF" w:rsidR="00A15CF2" w:rsidRPr="007B3151" w:rsidRDefault="00A15CF2" w:rsidP="00790A02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7B3151">
        <w:rPr>
          <w:rFonts w:asciiTheme="minorHAnsi" w:hAnsiTheme="minorHAnsi"/>
          <w:b/>
          <w:sz w:val="24"/>
          <w:szCs w:val="24"/>
        </w:rPr>
        <w:t>Na co a jak lze dotaci čerpat, účtování akcí:</w:t>
      </w:r>
    </w:p>
    <w:p w14:paraId="11E83E28" w14:textId="047B23AF" w:rsidR="00790A02" w:rsidRPr="00790A02" w:rsidRDefault="007665E5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 xml:space="preserve">Celkově může Hnutí Brontosaurus rozdělit až </w:t>
      </w:r>
      <w:r w:rsidR="00D43F5D">
        <w:rPr>
          <w:rFonts w:asciiTheme="minorHAnsi" w:hAnsiTheme="minorHAnsi"/>
          <w:sz w:val="24"/>
          <w:szCs w:val="24"/>
        </w:rPr>
        <w:t>1</w:t>
      </w:r>
      <w:r w:rsidR="003F4C70">
        <w:rPr>
          <w:rFonts w:asciiTheme="minorHAnsi" w:hAnsiTheme="minorHAnsi"/>
          <w:sz w:val="24"/>
          <w:szCs w:val="24"/>
        </w:rPr>
        <w:t>0</w:t>
      </w:r>
      <w:r w:rsidRPr="00790A02">
        <w:rPr>
          <w:rFonts w:asciiTheme="minorHAnsi" w:hAnsiTheme="minorHAnsi"/>
          <w:sz w:val="24"/>
          <w:szCs w:val="24"/>
        </w:rPr>
        <w:t> 000 Kč za ma</w:t>
      </w:r>
      <w:r w:rsidR="002C58B0">
        <w:rPr>
          <w:rFonts w:asciiTheme="minorHAnsi" w:hAnsiTheme="minorHAnsi"/>
          <w:sz w:val="24"/>
          <w:szCs w:val="24"/>
        </w:rPr>
        <w:t xml:space="preserve">teriál, </w:t>
      </w:r>
      <w:r w:rsidR="00D43F5D">
        <w:rPr>
          <w:rFonts w:asciiTheme="minorHAnsi" w:hAnsiTheme="minorHAnsi"/>
          <w:sz w:val="24"/>
          <w:szCs w:val="24"/>
        </w:rPr>
        <w:t>8</w:t>
      </w:r>
      <w:r w:rsidR="002C58B0">
        <w:rPr>
          <w:rFonts w:asciiTheme="minorHAnsi" w:hAnsiTheme="minorHAnsi"/>
          <w:sz w:val="24"/>
          <w:szCs w:val="24"/>
        </w:rPr>
        <w:t xml:space="preserve"> 000 za potraviny, </w:t>
      </w:r>
      <w:r w:rsidR="00D43F5D">
        <w:rPr>
          <w:rFonts w:asciiTheme="minorHAnsi" w:hAnsiTheme="minorHAnsi"/>
          <w:sz w:val="24"/>
          <w:szCs w:val="24"/>
        </w:rPr>
        <w:t>20</w:t>
      </w:r>
      <w:r w:rsidR="002C58B0">
        <w:rPr>
          <w:rFonts w:asciiTheme="minorHAnsi" w:hAnsiTheme="minorHAnsi"/>
          <w:sz w:val="24"/>
          <w:szCs w:val="24"/>
        </w:rPr>
        <w:t xml:space="preserve"> 0</w:t>
      </w:r>
      <w:r w:rsidRPr="00790A02">
        <w:rPr>
          <w:rFonts w:asciiTheme="minorHAnsi" w:hAnsiTheme="minorHAnsi"/>
          <w:sz w:val="24"/>
          <w:szCs w:val="24"/>
        </w:rPr>
        <w:t xml:space="preserve">00 za cestovné hromadnou dopravou, </w:t>
      </w:r>
      <w:r w:rsidR="00D43F5D">
        <w:rPr>
          <w:rFonts w:asciiTheme="minorHAnsi" w:hAnsiTheme="minorHAnsi"/>
          <w:sz w:val="24"/>
          <w:szCs w:val="24"/>
        </w:rPr>
        <w:t>7</w:t>
      </w:r>
      <w:r w:rsidR="002C58B0">
        <w:rPr>
          <w:rFonts w:asciiTheme="minorHAnsi" w:hAnsiTheme="minorHAnsi"/>
          <w:sz w:val="24"/>
          <w:szCs w:val="24"/>
        </w:rPr>
        <w:t xml:space="preserve"> 000</w:t>
      </w:r>
      <w:r w:rsidRPr="00790A02">
        <w:rPr>
          <w:rFonts w:asciiTheme="minorHAnsi" w:hAnsiTheme="minorHAnsi"/>
          <w:sz w:val="24"/>
          <w:szCs w:val="24"/>
        </w:rPr>
        <w:t xml:space="preserve"> za cestovné autem, </w:t>
      </w:r>
      <w:r w:rsidR="00D43F5D">
        <w:rPr>
          <w:rFonts w:asciiTheme="minorHAnsi" w:hAnsiTheme="minorHAnsi"/>
          <w:sz w:val="24"/>
          <w:szCs w:val="24"/>
        </w:rPr>
        <w:t>20</w:t>
      </w:r>
      <w:r w:rsidRPr="00790A02">
        <w:rPr>
          <w:rFonts w:asciiTheme="minorHAnsi" w:hAnsiTheme="minorHAnsi"/>
          <w:sz w:val="24"/>
          <w:szCs w:val="24"/>
        </w:rPr>
        <w:t xml:space="preserve"> 000 za </w:t>
      </w:r>
      <w:r w:rsidR="003F4C70">
        <w:rPr>
          <w:rFonts w:asciiTheme="minorHAnsi" w:hAnsiTheme="minorHAnsi"/>
          <w:sz w:val="24"/>
          <w:szCs w:val="24"/>
        </w:rPr>
        <w:t xml:space="preserve">pronájem prostor k ubytování a </w:t>
      </w:r>
      <w:r w:rsidR="00D43F5D">
        <w:rPr>
          <w:rFonts w:asciiTheme="minorHAnsi" w:hAnsiTheme="minorHAnsi"/>
          <w:sz w:val="24"/>
          <w:szCs w:val="24"/>
        </w:rPr>
        <w:t>12</w:t>
      </w:r>
      <w:r w:rsidR="007B3151">
        <w:rPr>
          <w:rFonts w:asciiTheme="minorHAnsi" w:hAnsiTheme="minorHAnsi"/>
          <w:sz w:val="24"/>
          <w:szCs w:val="24"/>
        </w:rPr>
        <w:t xml:space="preserve"> </w:t>
      </w:r>
      <w:r w:rsidRPr="00790A02">
        <w:rPr>
          <w:rFonts w:asciiTheme="minorHAnsi" w:hAnsiTheme="minorHAnsi"/>
          <w:sz w:val="24"/>
          <w:szCs w:val="24"/>
        </w:rPr>
        <w:t>00</w:t>
      </w:r>
      <w:r w:rsidR="007B3151">
        <w:rPr>
          <w:rFonts w:asciiTheme="minorHAnsi" w:hAnsiTheme="minorHAnsi"/>
          <w:sz w:val="24"/>
          <w:szCs w:val="24"/>
        </w:rPr>
        <w:t>0</w:t>
      </w:r>
      <w:r w:rsidRPr="00790A02">
        <w:rPr>
          <w:rFonts w:asciiTheme="minorHAnsi" w:hAnsiTheme="minorHAnsi"/>
          <w:sz w:val="24"/>
          <w:szCs w:val="24"/>
        </w:rPr>
        <w:t xml:space="preserve"> na lektory </w:t>
      </w:r>
      <w:r w:rsidR="00790A02" w:rsidRPr="00790A02">
        <w:rPr>
          <w:rFonts w:asciiTheme="minorHAnsi" w:hAnsiTheme="minorHAnsi"/>
          <w:sz w:val="24"/>
          <w:szCs w:val="24"/>
        </w:rPr>
        <w:t xml:space="preserve">formou </w:t>
      </w:r>
      <w:r w:rsidRPr="00790A02">
        <w:rPr>
          <w:rFonts w:asciiTheme="minorHAnsi" w:hAnsiTheme="minorHAnsi"/>
          <w:sz w:val="24"/>
          <w:szCs w:val="24"/>
        </w:rPr>
        <w:t>DPP.</w:t>
      </w:r>
    </w:p>
    <w:p w14:paraId="6726AA21" w14:textId="77777777" w:rsidR="007665E5" w:rsidRPr="00790A02" w:rsidRDefault="007665E5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b/>
          <w:i/>
          <w:sz w:val="24"/>
          <w:szCs w:val="24"/>
        </w:rPr>
      </w:pPr>
      <w:r w:rsidRPr="00790A02">
        <w:rPr>
          <w:rFonts w:asciiTheme="minorHAnsi" w:hAnsiTheme="minorHAnsi"/>
          <w:b/>
          <w:i/>
          <w:sz w:val="24"/>
          <w:szCs w:val="24"/>
        </w:rPr>
        <w:t>POZOR! – příjemcem dotace SFŽP je ústředí Hnutí Brontosaurus, tedy realizovaná akce nepůjde přes účetnictví základního článku, ale přes účetnictví ústředí – organizátor d</w:t>
      </w:r>
      <w:r w:rsidR="00A15CF2" w:rsidRPr="00790A02">
        <w:rPr>
          <w:rFonts w:asciiTheme="minorHAnsi" w:hAnsiTheme="minorHAnsi"/>
          <w:b/>
          <w:i/>
          <w:sz w:val="24"/>
          <w:szCs w:val="24"/>
        </w:rPr>
        <w:t xml:space="preserve">ostane zálohu, zrealizuje akci a </w:t>
      </w:r>
      <w:r w:rsidRPr="00790A02">
        <w:rPr>
          <w:rFonts w:asciiTheme="minorHAnsi" w:hAnsiTheme="minorHAnsi"/>
          <w:b/>
          <w:i/>
          <w:sz w:val="24"/>
          <w:szCs w:val="24"/>
        </w:rPr>
        <w:t>odevzdá účtenky</w:t>
      </w:r>
      <w:r w:rsidR="00893359" w:rsidRPr="00790A02">
        <w:rPr>
          <w:rFonts w:asciiTheme="minorHAnsi" w:hAnsiTheme="minorHAnsi"/>
          <w:b/>
          <w:i/>
          <w:sz w:val="24"/>
          <w:szCs w:val="24"/>
        </w:rPr>
        <w:t xml:space="preserve"> a poté mu bude doplacena celá akce</w:t>
      </w:r>
      <w:r w:rsidR="00A15CF2" w:rsidRPr="00790A02">
        <w:rPr>
          <w:rFonts w:asciiTheme="minorHAnsi" w:hAnsiTheme="minorHAnsi"/>
          <w:b/>
          <w:i/>
          <w:sz w:val="24"/>
          <w:szCs w:val="24"/>
        </w:rPr>
        <w:t>!</w:t>
      </w:r>
      <w:r w:rsidR="00A15CF2" w:rsidRPr="00790A02">
        <w:rPr>
          <w:rFonts w:asciiTheme="minorHAnsi" w:hAnsiTheme="minorHAnsi"/>
          <w:i/>
          <w:sz w:val="24"/>
          <w:szCs w:val="24"/>
        </w:rPr>
        <w:t xml:space="preserve"> </w:t>
      </w:r>
      <w:r w:rsidR="00893359" w:rsidRPr="00790A02">
        <w:rPr>
          <w:rFonts w:asciiTheme="minorHAnsi" w:hAnsiTheme="minorHAnsi"/>
          <w:i/>
          <w:sz w:val="24"/>
          <w:szCs w:val="24"/>
        </w:rPr>
        <w:t>Faktury apod. je třeba vystavovat na HB.</w:t>
      </w:r>
    </w:p>
    <w:p w14:paraId="74A59B0C" w14:textId="77777777" w:rsidR="007665E5" w:rsidRPr="00790A02" w:rsidRDefault="007665E5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>Projekt umožňuje čerpat peníze pouze za potraviny formou materiálu (zakoupené v obchodě), nikoli na stravování formou služby (v restauraci, vývařovně). V případě, že není jiná možnost, nechá organizátor stravu formou služby napsat jako ubytování.</w:t>
      </w:r>
    </w:p>
    <w:p w14:paraId="20BBCF93" w14:textId="17F7AE75" w:rsidR="007665E5" w:rsidRDefault="007665E5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>Jednotlivé akce můžou mít účastnický poplatek, ale celkově nesmí generovat zisk</w:t>
      </w:r>
    </w:p>
    <w:p w14:paraId="13EC69E4" w14:textId="77777777" w:rsidR="00790A02" w:rsidRPr="007B3151" w:rsidRDefault="00790A02" w:rsidP="00790A02">
      <w:pPr>
        <w:spacing w:after="120" w:line="240" w:lineRule="auto"/>
        <w:jc w:val="both"/>
        <w:rPr>
          <w:rFonts w:asciiTheme="minorHAnsi" w:hAnsiTheme="minorHAnsi"/>
          <w:sz w:val="10"/>
          <w:szCs w:val="24"/>
        </w:rPr>
      </w:pPr>
    </w:p>
    <w:p w14:paraId="6EE691E9" w14:textId="40664766" w:rsidR="00A15CF2" w:rsidRPr="007B3151" w:rsidRDefault="00A15CF2" w:rsidP="00790A02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7B3151">
        <w:rPr>
          <w:rFonts w:asciiTheme="minorHAnsi" w:hAnsiTheme="minorHAnsi"/>
          <w:b/>
          <w:sz w:val="24"/>
          <w:szCs w:val="24"/>
        </w:rPr>
        <w:t>Požadavky na realizaci</w:t>
      </w:r>
      <w:r w:rsidR="007B3151">
        <w:rPr>
          <w:rFonts w:asciiTheme="minorHAnsi" w:hAnsiTheme="minorHAnsi"/>
          <w:b/>
          <w:sz w:val="24"/>
          <w:szCs w:val="24"/>
        </w:rPr>
        <w:t>:</w:t>
      </w:r>
    </w:p>
    <w:p w14:paraId="11B42509" w14:textId="6F01847A" w:rsidR="00893359" w:rsidRPr="00790A02" w:rsidRDefault="00893359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>Akce bude zařazena pod některý z programů HB a  zveřejněna na webu HB (pokud si organizátor nedomluví výjimku, např. u akce pro uzavřenou skupinu středoškoláků)</w:t>
      </w:r>
      <w:r w:rsidR="007B3151">
        <w:rPr>
          <w:rFonts w:asciiTheme="minorHAnsi" w:hAnsiTheme="minorHAnsi"/>
          <w:sz w:val="24"/>
          <w:szCs w:val="24"/>
        </w:rPr>
        <w:t xml:space="preserve"> </w:t>
      </w:r>
      <w:r w:rsidRPr="00790A02">
        <w:rPr>
          <w:rFonts w:asciiTheme="minorHAnsi" w:hAnsiTheme="minorHAnsi"/>
          <w:sz w:val="24"/>
          <w:szCs w:val="24"/>
        </w:rPr>
        <w:t>- toto</w:t>
      </w:r>
      <w:r w:rsidR="002D5D6E" w:rsidRPr="00790A02">
        <w:rPr>
          <w:rFonts w:asciiTheme="minorHAnsi" w:hAnsiTheme="minorHAnsi"/>
          <w:sz w:val="24"/>
          <w:szCs w:val="24"/>
        </w:rPr>
        <w:t xml:space="preserve"> je požadováno z důvodu, aby</w:t>
      </w:r>
      <w:r w:rsidRPr="00790A02">
        <w:rPr>
          <w:rFonts w:asciiTheme="minorHAnsi" w:hAnsiTheme="minorHAnsi"/>
          <w:sz w:val="24"/>
          <w:szCs w:val="24"/>
        </w:rPr>
        <w:t xml:space="preserve"> ústředí HB o akci vědělo a zaslalo potřebné </w:t>
      </w:r>
      <w:proofErr w:type="spellStart"/>
      <w:r w:rsidRPr="00790A02">
        <w:rPr>
          <w:rFonts w:asciiTheme="minorHAnsi" w:hAnsiTheme="minorHAnsi"/>
          <w:sz w:val="24"/>
          <w:szCs w:val="24"/>
        </w:rPr>
        <w:t>prezečky</w:t>
      </w:r>
      <w:proofErr w:type="spellEnd"/>
      <w:r w:rsidRPr="00790A02">
        <w:rPr>
          <w:rFonts w:asciiTheme="minorHAnsi" w:hAnsiTheme="minorHAnsi"/>
          <w:sz w:val="24"/>
          <w:szCs w:val="24"/>
        </w:rPr>
        <w:t>, apod.</w:t>
      </w:r>
    </w:p>
    <w:p w14:paraId="07016C39" w14:textId="77777777" w:rsidR="00893359" w:rsidRPr="00790A02" w:rsidRDefault="00893359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 xml:space="preserve">Po akci organizátor odevzdá na ústředí HB prezenční listinu, fotodokumentaci z akce, apod. </w:t>
      </w:r>
    </w:p>
    <w:p w14:paraId="3C96B5D9" w14:textId="34F08004" w:rsidR="007665E5" w:rsidRPr="00B36B64" w:rsidRDefault="007665E5" w:rsidP="00790A02">
      <w:pPr>
        <w:pStyle w:val="Odstavecseseznamem"/>
        <w:numPr>
          <w:ilvl w:val="1"/>
          <w:numId w:val="12"/>
        </w:numPr>
        <w:spacing w:after="120" w:line="240" w:lineRule="auto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790A02">
        <w:rPr>
          <w:rFonts w:asciiTheme="minorHAnsi" w:hAnsiTheme="minorHAnsi"/>
          <w:sz w:val="24"/>
          <w:szCs w:val="24"/>
        </w:rPr>
        <w:t>Termín, do kterého je třeba aktivity splnit:</w:t>
      </w:r>
      <w:r w:rsidR="003F4C70">
        <w:rPr>
          <w:rFonts w:asciiTheme="minorHAnsi" w:hAnsiTheme="minorHAnsi"/>
          <w:b/>
          <w:sz w:val="24"/>
          <w:szCs w:val="24"/>
        </w:rPr>
        <w:t xml:space="preserve"> 31</w:t>
      </w:r>
      <w:r w:rsidRPr="00790A02">
        <w:rPr>
          <w:rFonts w:asciiTheme="minorHAnsi" w:hAnsiTheme="minorHAnsi"/>
          <w:b/>
          <w:sz w:val="24"/>
          <w:szCs w:val="24"/>
        </w:rPr>
        <w:t>.1</w:t>
      </w:r>
      <w:r w:rsidR="003F4C70">
        <w:rPr>
          <w:rFonts w:asciiTheme="minorHAnsi" w:hAnsiTheme="minorHAnsi"/>
          <w:b/>
          <w:sz w:val="24"/>
          <w:szCs w:val="24"/>
        </w:rPr>
        <w:t>2.2017</w:t>
      </w:r>
    </w:p>
    <w:p w14:paraId="1B3223DA" w14:textId="77777777" w:rsidR="00B36B64" w:rsidRPr="00B36B64" w:rsidRDefault="00B36B64" w:rsidP="00B36B64">
      <w:pPr>
        <w:pStyle w:val="Odstavecseseznamem"/>
        <w:spacing w:after="120" w:line="240" w:lineRule="auto"/>
        <w:ind w:left="568"/>
        <w:jc w:val="both"/>
        <w:rPr>
          <w:rFonts w:asciiTheme="minorHAnsi" w:hAnsiTheme="minorHAnsi"/>
          <w:sz w:val="24"/>
          <w:szCs w:val="24"/>
        </w:rPr>
      </w:pPr>
    </w:p>
    <w:p w14:paraId="4F30B8E6" w14:textId="33C70244" w:rsidR="00B36B64" w:rsidRPr="00B36B64" w:rsidRDefault="00B36B64" w:rsidP="00B36B64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B36B64">
        <w:rPr>
          <w:rFonts w:asciiTheme="minorHAnsi" w:hAnsiTheme="minorHAnsi"/>
          <w:b/>
          <w:sz w:val="24"/>
          <w:szCs w:val="24"/>
        </w:rPr>
        <w:t>Nefinanční pod</w:t>
      </w:r>
      <w:r>
        <w:rPr>
          <w:rFonts w:asciiTheme="minorHAnsi" w:hAnsiTheme="minorHAnsi"/>
          <w:b/>
          <w:sz w:val="24"/>
          <w:szCs w:val="24"/>
        </w:rPr>
        <w:t>p</w:t>
      </w:r>
      <w:r w:rsidRPr="00B36B64">
        <w:rPr>
          <w:rFonts w:asciiTheme="minorHAnsi" w:hAnsiTheme="minorHAnsi"/>
          <w:b/>
          <w:sz w:val="24"/>
          <w:szCs w:val="24"/>
        </w:rPr>
        <w:t>ora</w:t>
      </w:r>
    </w:p>
    <w:p w14:paraId="1BFA86BC" w14:textId="72507563" w:rsidR="001373B5" w:rsidRPr="00B36B64" w:rsidRDefault="00B36B64" w:rsidP="00B36B64">
      <w:pPr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Vedle dotace lze na uvedený typ akcí využít také nefinanční podporu – propagaci, metodickou pomoc, apod.</w:t>
      </w:r>
    </w:p>
    <w:p w14:paraId="14E199CF" w14:textId="3A435A64" w:rsidR="007665E5" w:rsidRPr="004F061A" w:rsidRDefault="002C58B0" w:rsidP="007665E5">
      <w:pPr>
        <w:pStyle w:val="Odstavecseseznamem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Termín příjmu žádostí: </w:t>
      </w:r>
      <w:r w:rsidR="00D43F5D">
        <w:rPr>
          <w:b/>
          <w:color w:val="FF0000"/>
          <w:sz w:val="32"/>
        </w:rPr>
        <w:t>21</w:t>
      </w:r>
      <w:r>
        <w:rPr>
          <w:b/>
          <w:color w:val="FF0000"/>
          <w:sz w:val="32"/>
        </w:rPr>
        <w:t>.</w:t>
      </w:r>
      <w:r w:rsidR="00D43F5D">
        <w:rPr>
          <w:b/>
          <w:color w:val="FF0000"/>
          <w:sz w:val="32"/>
        </w:rPr>
        <w:t>7</w:t>
      </w:r>
      <w:r w:rsidR="003F4C70">
        <w:rPr>
          <w:b/>
          <w:color w:val="FF0000"/>
          <w:sz w:val="32"/>
        </w:rPr>
        <w:t>.2017</w:t>
      </w:r>
    </w:p>
    <w:p w14:paraId="2415188E" w14:textId="4E7D6D6F" w:rsidR="004F061A" w:rsidRPr="001373B5" w:rsidRDefault="001373B5" w:rsidP="00C0211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373B5">
        <w:rPr>
          <w:rFonts w:asciiTheme="minorHAnsi" w:hAnsiTheme="minorHAnsi"/>
          <w:b/>
          <w:sz w:val="24"/>
          <w:szCs w:val="24"/>
        </w:rPr>
        <w:lastRenderedPageBreak/>
        <w:t xml:space="preserve">Více informací na mozku: </w:t>
      </w:r>
      <w:hyperlink r:id="rId8" w:history="1">
        <w:r w:rsidR="003F4C70" w:rsidRPr="00012C2E">
          <w:rPr>
            <w:rStyle w:val="Hypertextovodkaz"/>
            <w:rFonts w:asciiTheme="minorHAnsi" w:hAnsiTheme="minorHAnsi"/>
            <w:sz w:val="24"/>
            <w:szCs w:val="24"/>
          </w:rPr>
          <w:t>http://mozek.brontosaurus.cz/index.php/cely-mozek/aktuality-1/zpravy-vyzvy/298-akce-pro-stredoskolaky-a-prvoucastniky</w:t>
        </w:r>
      </w:hyperlink>
      <w:r w:rsidR="003F4C70">
        <w:rPr>
          <w:rFonts w:asciiTheme="minorHAnsi" w:hAnsiTheme="minorHAnsi"/>
          <w:b/>
          <w:sz w:val="24"/>
          <w:szCs w:val="24"/>
        </w:rPr>
        <w:t xml:space="preserve"> </w:t>
      </w:r>
    </w:p>
    <w:p w14:paraId="2DD65EE9" w14:textId="65846B4B" w:rsidR="00C02113" w:rsidRPr="007B3151" w:rsidRDefault="00087225" w:rsidP="00C02113">
      <w:pPr>
        <w:spacing w:after="0" w:line="240" w:lineRule="auto"/>
        <w:jc w:val="center"/>
        <w:rPr>
          <w:rFonts w:asciiTheme="minorHAnsi" w:hAnsiTheme="minorHAnsi"/>
          <w:b/>
          <w:sz w:val="44"/>
        </w:rPr>
      </w:pPr>
      <w:r w:rsidRPr="007B3151">
        <w:rPr>
          <w:rFonts w:asciiTheme="minorHAnsi" w:hAnsiTheme="minorHAnsi"/>
          <w:b/>
          <w:sz w:val="44"/>
        </w:rPr>
        <w:t>Žádost</w:t>
      </w:r>
    </w:p>
    <w:p w14:paraId="1403D9C7" w14:textId="77777777" w:rsidR="00C02113" w:rsidRPr="007B3151" w:rsidRDefault="00C02113" w:rsidP="00C02113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</w:p>
    <w:p w14:paraId="72C6658E" w14:textId="4D442744" w:rsidR="00087225" w:rsidRPr="007B3151" w:rsidRDefault="00C02113" w:rsidP="00087225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  <w:r w:rsidRPr="007B3151">
        <w:rPr>
          <w:rFonts w:asciiTheme="minorHAnsi" w:hAnsiTheme="minorHAnsi"/>
          <w:b/>
          <w:sz w:val="24"/>
        </w:rPr>
        <w:t>o vyčlenění finančních prostředků na dílčí aktivitu projektu</w:t>
      </w:r>
      <w:r w:rsidR="00087225" w:rsidRPr="007B3151">
        <w:rPr>
          <w:rFonts w:asciiTheme="minorHAnsi" w:hAnsiTheme="minorHAnsi"/>
          <w:b/>
          <w:sz w:val="24"/>
        </w:rPr>
        <w:t xml:space="preserve"> Státního fondu</w:t>
      </w:r>
      <w:r w:rsidR="00C53C81">
        <w:rPr>
          <w:rFonts w:asciiTheme="minorHAnsi" w:hAnsiTheme="minorHAnsi"/>
          <w:b/>
          <w:sz w:val="24"/>
        </w:rPr>
        <w:t xml:space="preserve"> životního prostředí na rok 2017</w:t>
      </w:r>
      <w:r w:rsidR="00087225" w:rsidRPr="007B3151">
        <w:rPr>
          <w:rFonts w:asciiTheme="minorHAnsi" w:hAnsiTheme="minorHAnsi"/>
          <w:b/>
          <w:sz w:val="24"/>
        </w:rPr>
        <w:t>.</w:t>
      </w:r>
    </w:p>
    <w:p w14:paraId="4032F69E" w14:textId="77777777" w:rsidR="0088501D" w:rsidRPr="007B3151" w:rsidRDefault="0088501D" w:rsidP="00087225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</w:p>
    <w:p w14:paraId="7E2BD2F4" w14:textId="77777777" w:rsidR="0088501D" w:rsidRPr="007B3151" w:rsidRDefault="0088501D" w:rsidP="0088501D">
      <w:pPr>
        <w:pStyle w:val="Odstavecseseznamem"/>
        <w:spacing w:after="0" w:line="240" w:lineRule="auto"/>
        <w:ind w:left="0"/>
        <w:jc w:val="center"/>
        <w:rPr>
          <w:rFonts w:asciiTheme="minorHAnsi" w:hAnsiTheme="minorHAnsi"/>
          <w:i/>
        </w:rPr>
      </w:pPr>
      <w:r w:rsidRPr="007B3151">
        <w:rPr>
          <w:rFonts w:asciiTheme="minorHAnsi" w:hAnsiTheme="minorHAnsi"/>
          <w:i/>
        </w:rPr>
        <w:t>-Vyplnit pouze zelené políčka-</w:t>
      </w:r>
    </w:p>
    <w:p w14:paraId="7248C663" w14:textId="77777777" w:rsidR="00087225" w:rsidRPr="007B3151" w:rsidRDefault="00087225" w:rsidP="00087225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658"/>
      </w:tblGrid>
      <w:tr w:rsidR="0088501D" w:rsidRPr="007B3151" w14:paraId="54C86E31" w14:textId="77777777" w:rsidTr="0088501D">
        <w:tc>
          <w:tcPr>
            <w:tcW w:w="2547" w:type="dxa"/>
          </w:tcPr>
          <w:p w14:paraId="6CEFA598" w14:textId="77777777" w:rsidR="0088501D" w:rsidRPr="007B3151" w:rsidRDefault="0088501D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 xml:space="preserve">Odpovědný realizátor: </w:t>
            </w:r>
          </w:p>
        </w:tc>
        <w:tc>
          <w:tcPr>
            <w:tcW w:w="6658" w:type="dxa"/>
            <w:shd w:val="clear" w:color="auto" w:fill="92D050"/>
          </w:tcPr>
          <w:p w14:paraId="40B0AC22" w14:textId="77777777" w:rsidR="0088501D" w:rsidRPr="007B3151" w:rsidRDefault="0088501D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</w:tc>
      </w:tr>
      <w:tr w:rsidR="00520678" w:rsidRPr="007B3151" w14:paraId="3290AA8F" w14:textId="77777777" w:rsidTr="007B3151">
        <w:tc>
          <w:tcPr>
            <w:tcW w:w="2547" w:type="dxa"/>
          </w:tcPr>
          <w:p w14:paraId="28381F79" w14:textId="2ECDE6C7" w:rsidR="00520678" w:rsidRPr="007B3151" w:rsidRDefault="00520678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ZČ zastřešující aktivitu</w:t>
            </w:r>
            <w:r w:rsidR="007B3151">
              <w:rPr>
                <w:rFonts w:asciiTheme="minorHAnsi" w:hAnsiTheme="minorHAnsi"/>
                <w:b/>
                <w:sz w:val="24"/>
              </w:rPr>
              <w:t>:</w:t>
            </w:r>
            <w:r w:rsidRPr="007B3151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6658" w:type="dxa"/>
            <w:shd w:val="clear" w:color="auto" w:fill="92D050"/>
          </w:tcPr>
          <w:p w14:paraId="0C1C3E5A" w14:textId="77777777" w:rsidR="00520678" w:rsidRPr="007B3151" w:rsidRDefault="00520678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6223F45E" w14:textId="77777777" w:rsidR="00087225" w:rsidRPr="007B3151" w:rsidRDefault="00087225" w:rsidP="00C02113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</w:p>
    <w:p w14:paraId="1FC29546" w14:textId="10FEE25B" w:rsidR="005D6A0E" w:rsidRPr="007B3151" w:rsidRDefault="003F4C70" w:rsidP="005D6A0E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8"/>
        </w:rPr>
        <w:t>Aktivita č.1</w:t>
      </w:r>
      <w:r w:rsidR="005D6A0E" w:rsidRPr="007B3151">
        <w:rPr>
          <w:rFonts w:asciiTheme="minorHAnsi" w:hAnsiTheme="minorHAnsi"/>
          <w:b/>
          <w:sz w:val="28"/>
        </w:rPr>
        <w:t xml:space="preserve"> – víkendové praktické akce EVVO v terénu</w:t>
      </w:r>
    </w:p>
    <w:p w14:paraId="06E562D8" w14:textId="38B01B36" w:rsidR="005D6A0E" w:rsidRPr="007B3151" w:rsidRDefault="005D6A0E" w:rsidP="005D6A0E">
      <w:pPr>
        <w:spacing w:after="0" w:line="240" w:lineRule="auto"/>
        <w:jc w:val="center"/>
        <w:rPr>
          <w:rFonts w:asciiTheme="minorHAnsi" w:hAnsiTheme="minorHAnsi"/>
          <w:b/>
          <w:color w:val="FF0000"/>
          <w:sz w:val="24"/>
        </w:rPr>
      </w:pPr>
      <w:r w:rsidRPr="007B3151">
        <w:rPr>
          <w:rFonts w:asciiTheme="minorHAnsi" w:hAnsiTheme="minorHAnsi"/>
          <w:b/>
          <w:color w:val="FF0000"/>
          <w:sz w:val="24"/>
        </w:rPr>
        <w:t>parametry akce</w:t>
      </w:r>
      <w:r w:rsidR="002D5D6E" w:rsidRPr="007B3151">
        <w:rPr>
          <w:rFonts w:asciiTheme="minorHAnsi" w:hAnsiTheme="minorHAnsi"/>
          <w:b/>
          <w:color w:val="FF0000"/>
          <w:sz w:val="24"/>
        </w:rPr>
        <w:t xml:space="preserve">: min. 12 účastníků, délka trvání 3 dny, </w:t>
      </w:r>
      <w:r w:rsidR="00472C0C" w:rsidRPr="007B3151">
        <w:rPr>
          <w:rFonts w:asciiTheme="minorHAnsi" w:hAnsiTheme="minorHAnsi"/>
          <w:b/>
          <w:color w:val="FF0000"/>
          <w:sz w:val="24"/>
        </w:rPr>
        <w:t>zahrnuje osvětu k dobrovolnictví a dobrovolnickou pomoc pro životní prostředí</w:t>
      </w:r>
      <w:r w:rsidR="00472C0C" w:rsidRPr="007B3151" w:rsidDel="002D5D6E">
        <w:rPr>
          <w:rFonts w:asciiTheme="minorHAnsi" w:hAnsiTheme="minorHAnsi"/>
          <w:b/>
          <w:color w:val="FF0000"/>
          <w:sz w:val="24"/>
        </w:rPr>
        <w:t xml:space="preserve"> </w:t>
      </w:r>
    </w:p>
    <w:p w14:paraId="290DA5BA" w14:textId="1E45ACF0" w:rsidR="005D6A0E" w:rsidRPr="007B3151" w:rsidRDefault="005D6A0E" w:rsidP="005D6A0E">
      <w:pPr>
        <w:spacing w:after="0" w:line="240" w:lineRule="auto"/>
        <w:jc w:val="center"/>
        <w:rPr>
          <w:rFonts w:asciiTheme="minorHAnsi" w:hAnsiTheme="minorHAnsi"/>
          <w:b/>
          <w:sz w:val="24"/>
          <w:u w:val="single"/>
        </w:rPr>
      </w:pPr>
      <w:r w:rsidRPr="007B3151">
        <w:rPr>
          <w:rFonts w:asciiTheme="minorHAnsi" w:hAnsiTheme="minorHAnsi"/>
          <w:b/>
          <w:sz w:val="24"/>
          <w:u w:val="single"/>
        </w:rPr>
        <w:t>Požadovaný rozpočet</w:t>
      </w:r>
      <w:r w:rsidR="00790A02" w:rsidRPr="007B3151">
        <w:rPr>
          <w:rFonts w:asciiTheme="minorHAnsi" w:hAnsiTheme="minorHAnsi"/>
          <w:b/>
          <w:sz w:val="24"/>
          <w:u w:val="single"/>
        </w:rPr>
        <w:t xml:space="preserve">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5"/>
        <w:gridCol w:w="4320"/>
      </w:tblGrid>
      <w:tr w:rsidR="005D6A0E" w:rsidRPr="007B3151" w14:paraId="507EA67F" w14:textId="77777777" w:rsidTr="0088501D">
        <w:tc>
          <w:tcPr>
            <w:tcW w:w="4885" w:type="dxa"/>
          </w:tcPr>
          <w:p w14:paraId="0B9B9F53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Materiál – pracovní pomůcky, nástroje</w:t>
            </w:r>
          </w:p>
        </w:tc>
        <w:tc>
          <w:tcPr>
            <w:tcW w:w="4320" w:type="dxa"/>
            <w:shd w:val="clear" w:color="auto" w:fill="92D050"/>
          </w:tcPr>
          <w:p w14:paraId="6C3BE2F4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D6A0E" w:rsidRPr="007B3151" w14:paraId="7D238FF2" w14:textId="77777777" w:rsidTr="0088501D">
        <w:tc>
          <w:tcPr>
            <w:tcW w:w="4885" w:type="dxa"/>
          </w:tcPr>
          <w:p w14:paraId="25C639B8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Materiál – potraviny, stravování na akci</w:t>
            </w:r>
          </w:p>
        </w:tc>
        <w:tc>
          <w:tcPr>
            <w:tcW w:w="4320" w:type="dxa"/>
            <w:shd w:val="clear" w:color="auto" w:fill="92D050"/>
          </w:tcPr>
          <w:p w14:paraId="40A10AAE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D6A0E" w:rsidRPr="007B3151" w14:paraId="3AF1B107" w14:textId="77777777" w:rsidTr="0088501D">
        <w:tc>
          <w:tcPr>
            <w:tcW w:w="4885" w:type="dxa"/>
          </w:tcPr>
          <w:p w14:paraId="585635D7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Cestovné – veřejná doprava</w:t>
            </w:r>
          </w:p>
        </w:tc>
        <w:tc>
          <w:tcPr>
            <w:tcW w:w="4320" w:type="dxa"/>
            <w:shd w:val="clear" w:color="auto" w:fill="92D050"/>
          </w:tcPr>
          <w:p w14:paraId="7E5C6DEA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D6A0E" w:rsidRPr="007B3151" w14:paraId="250F14E4" w14:textId="77777777" w:rsidTr="0088501D">
        <w:tc>
          <w:tcPr>
            <w:tcW w:w="4885" w:type="dxa"/>
          </w:tcPr>
          <w:p w14:paraId="65213FAB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Cestovné – osobní automobil</w:t>
            </w:r>
          </w:p>
        </w:tc>
        <w:tc>
          <w:tcPr>
            <w:tcW w:w="4320" w:type="dxa"/>
            <w:shd w:val="clear" w:color="auto" w:fill="92D050"/>
          </w:tcPr>
          <w:p w14:paraId="47947310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D6A0E" w:rsidRPr="007B3151" w14:paraId="0EF35B64" w14:textId="77777777" w:rsidTr="0088501D">
        <w:tc>
          <w:tcPr>
            <w:tcW w:w="4885" w:type="dxa"/>
          </w:tcPr>
          <w:p w14:paraId="4EA12DC4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Nájemné – ubytování na akcích</w:t>
            </w:r>
          </w:p>
        </w:tc>
        <w:tc>
          <w:tcPr>
            <w:tcW w:w="4320" w:type="dxa"/>
            <w:shd w:val="clear" w:color="auto" w:fill="92D050"/>
          </w:tcPr>
          <w:p w14:paraId="1865A839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D6A0E" w:rsidRPr="007B3151" w14:paraId="61DBFBE6" w14:textId="77777777" w:rsidTr="0088501D">
        <w:tc>
          <w:tcPr>
            <w:tcW w:w="4885" w:type="dxa"/>
          </w:tcPr>
          <w:p w14:paraId="2905C626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7B3151">
              <w:rPr>
                <w:rFonts w:asciiTheme="minorHAnsi" w:hAnsiTheme="minorHAnsi"/>
                <w:b/>
                <w:sz w:val="24"/>
              </w:rPr>
              <w:t>Lektorné</w:t>
            </w:r>
            <w:proofErr w:type="spellEnd"/>
            <w:r w:rsidRPr="007B3151">
              <w:rPr>
                <w:rFonts w:asciiTheme="minorHAnsi" w:hAnsiTheme="minorHAnsi"/>
                <w:b/>
                <w:sz w:val="24"/>
              </w:rPr>
              <w:t xml:space="preserve"> – mzdové náklady</w:t>
            </w:r>
          </w:p>
        </w:tc>
        <w:tc>
          <w:tcPr>
            <w:tcW w:w="4320" w:type="dxa"/>
            <w:shd w:val="clear" w:color="auto" w:fill="92D050"/>
          </w:tcPr>
          <w:p w14:paraId="5D8F69D5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D6A0E" w:rsidRPr="007B3151" w14:paraId="44F67E8C" w14:textId="77777777" w:rsidTr="0088501D">
        <w:tc>
          <w:tcPr>
            <w:tcW w:w="4885" w:type="dxa"/>
          </w:tcPr>
          <w:p w14:paraId="4F5B997E" w14:textId="6F146108" w:rsidR="005D6A0E" w:rsidRPr="007B3151" w:rsidRDefault="007B3151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Jiné, výše neuvedené náklady (slovn</w:t>
            </w:r>
            <w:r>
              <w:rPr>
                <w:rFonts w:asciiTheme="minorHAnsi" w:hAnsiTheme="minorHAnsi"/>
                <w:b/>
                <w:sz w:val="24"/>
              </w:rPr>
              <w:t>í popis do modrého rámečku níže</w:t>
            </w:r>
          </w:p>
        </w:tc>
        <w:tc>
          <w:tcPr>
            <w:tcW w:w="4320" w:type="dxa"/>
            <w:shd w:val="clear" w:color="auto" w:fill="92D050"/>
          </w:tcPr>
          <w:p w14:paraId="081C690B" w14:textId="77777777" w:rsidR="005D6A0E" w:rsidRPr="007B3151" w:rsidRDefault="005D6A0E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B3151" w:rsidRPr="007B3151" w14:paraId="2ED38C2B" w14:textId="77777777" w:rsidTr="007B3151">
        <w:tc>
          <w:tcPr>
            <w:tcW w:w="9205" w:type="dxa"/>
            <w:gridSpan w:val="2"/>
            <w:shd w:val="clear" w:color="auto" w:fill="9CC2E5" w:themeFill="accent1" w:themeFillTint="99"/>
          </w:tcPr>
          <w:p w14:paraId="1E4A98C5" w14:textId="062479EE" w:rsidR="007B3151" w:rsidRPr="007B3151" w:rsidRDefault="007B3151" w:rsidP="005206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04B515DB" w14:textId="77777777" w:rsidR="005D6A0E" w:rsidRPr="007B3151" w:rsidRDefault="005D6A0E" w:rsidP="005D6A0E">
      <w:pPr>
        <w:spacing w:after="0" w:line="240" w:lineRule="auto"/>
        <w:rPr>
          <w:rFonts w:asciiTheme="minorHAnsi" w:hAnsiTheme="minorHAnsi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413"/>
      </w:tblGrid>
      <w:tr w:rsidR="0088501D" w:rsidRPr="007B3151" w14:paraId="7BBF9140" w14:textId="77777777" w:rsidTr="0088501D">
        <w:tc>
          <w:tcPr>
            <w:tcW w:w="7792" w:type="dxa"/>
          </w:tcPr>
          <w:p w14:paraId="321429EF" w14:textId="77777777" w:rsidR="0088501D" w:rsidRPr="007B3151" w:rsidRDefault="0088501D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Celkový počet akcí zrealizovaný za výše uvedený rozpočet:</w:t>
            </w:r>
          </w:p>
        </w:tc>
        <w:tc>
          <w:tcPr>
            <w:tcW w:w="1413" w:type="dxa"/>
            <w:shd w:val="clear" w:color="auto" w:fill="92D050"/>
          </w:tcPr>
          <w:p w14:paraId="4A997237" w14:textId="77777777" w:rsidR="0088501D" w:rsidRPr="007B3151" w:rsidRDefault="0088501D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</w:tc>
      </w:tr>
      <w:tr w:rsidR="0088501D" w:rsidRPr="007B3151" w14:paraId="5DD55E8C" w14:textId="77777777" w:rsidTr="0088501D">
        <w:tc>
          <w:tcPr>
            <w:tcW w:w="7792" w:type="dxa"/>
          </w:tcPr>
          <w:p w14:paraId="7F344C51" w14:textId="77777777" w:rsidR="0088501D" w:rsidRPr="007B3151" w:rsidRDefault="0088501D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7B3151">
              <w:rPr>
                <w:rFonts w:asciiTheme="minorHAnsi" w:hAnsiTheme="minorHAnsi"/>
                <w:b/>
                <w:sz w:val="24"/>
              </w:rPr>
              <w:t>Celkový počet účastníků na akcích zrealizovaných za výše uvedený rozpočet:</w:t>
            </w:r>
          </w:p>
        </w:tc>
        <w:tc>
          <w:tcPr>
            <w:tcW w:w="1413" w:type="dxa"/>
            <w:shd w:val="clear" w:color="auto" w:fill="92D050"/>
          </w:tcPr>
          <w:p w14:paraId="1460BA3C" w14:textId="77777777" w:rsidR="0088501D" w:rsidRPr="007B3151" w:rsidRDefault="0088501D" w:rsidP="00520678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5D98F707" w14:textId="77777777" w:rsidR="005F4972" w:rsidRPr="007B3151" w:rsidRDefault="005F4972" w:rsidP="005F4972">
      <w:pPr>
        <w:spacing w:after="0" w:line="240" w:lineRule="auto"/>
        <w:rPr>
          <w:rFonts w:asciiTheme="minorHAnsi" w:hAnsiTheme="minorHAnsi"/>
          <w:b/>
          <w:sz w:val="24"/>
        </w:rPr>
      </w:pPr>
    </w:p>
    <w:p w14:paraId="3E1AF5EC" w14:textId="31174325" w:rsidR="00C02113" w:rsidRPr="007B3151" w:rsidRDefault="0088501D" w:rsidP="0088501D">
      <w:pPr>
        <w:spacing w:after="0" w:line="240" w:lineRule="auto"/>
        <w:jc w:val="center"/>
        <w:rPr>
          <w:rFonts w:asciiTheme="minorHAnsi" w:hAnsiTheme="minorHAnsi"/>
          <w:b/>
          <w:i/>
          <w:color w:val="FF0000"/>
          <w:sz w:val="24"/>
        </w:rPr>
      </w:pPr>
      <w:r w:rsidRPr="007B3151">
        <w:rPr>
          <w:rFonts w:asciiTheme="minorHAnsi" w:hAnsiTheme="minorHAnsi"/>
          <w:b/>
          <w:i/>
          <w:color w:val="FF0000"/>
          <w:sz w:val="24"/>
        </w:rPr>
        <w:t>V případě jakýkoliv dotazů prosím kontaktujte Dalimila Tomana – dalimil.toman@brontosaurus.cz</w:t>
      </w:r>
    </w:p>
    <w:p w14:paraId="2B59305F" w14:textId="77777777" w:rsidR="00912B14" w:rsidRPr="007B3151" w:rsidRDefault="00912B14" w:rsidP="00646E90">
      <w:pPr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</w:p>
    <w:sectPr w:rsidR="00912B14" w:rsidRPr="007B3151" w:rsidSect="003E46BE">
      <w:headerReference w:type="default" r:id="rId9"/>
      <w:footerReference w:type="default" r:id="rId10"/>
      <w:footnotePr>
        <w:numFmt w:val="chicago"/>
      </w:footnotePr>
      <w:pgSz w:w="11906" w:h="16838"/>
      <w:pgMar w:top="1417" w:right="1274" w:bottom="426" w:left="1417" w:header="426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9D261" w14:textId="77777777" w:rsidR="00136144" w:rsidRDefault="00136144" w:rsidP="001E1F36">
      <w:pPr>
        <w:spacing w:after="0" w:line="240" w:lineRule="auto"/>
      </w:pPr>
      <w:r>
        <w:separator/>
      </w:r>
    </w:p>
  </w:endnote>
  <w:endnote w:type="continuationSeparator" w:id="0">
    <w:p w14:paraId="789AEC35" w14:textId="77777777" w:rsidR="00136144" w:rsidRDefault="00136144" w:rsidP="001E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4B3F" w14:textId="77777777" w:rsidR="002D5D6E" w:rsidRPr="003E46BE" w:rsidRDefault="002D5D6E" w:rsidP="003E46BE">
    <w:pPr>
      <w:pStyle w:val="Zpat"/>
      <w:ind w:left="-142" w:right="-141"/>
      <w:jc w:val="center"/>
      <w:rPr>
        <w:b/>
      </w:rPr>
    </w:pPr>
    <w:r w:rsidRPr="003E46BE">
      <w:rPr>
        <w:b/>
      </w:rPr>
      <w:t>Hnutí Brontosaurus | Spolek | Hvězdová 306/10, 602 00  Brno | IČ: 00408328 | Spisová značka: L346 vedená u Krajského soudu v Brně | www. brontosaurus.cz | hnuti@brontosaurus.cz |+420 774 976 407</w:t>
    </w:r>
  </w:p>
  <w:p w14:paraId="51236396" w14:textId="77777777" w:rsidR="002D5D6E" w:rsidRDefault="002D5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BD9E" w14:textId="77777777" w:rsidR="00136144" w:rsidRDefault="00136144" w:rsidP="001E1F36">
      <w:pPr>
        <w:spacing w:after="0" w:line="240" w:lineRule="auto"/>
      </w:pPr>
      <w:r>
        <w:separator/>
      </w:r>
    </w:p>
  </w:footnote>
  <w:footnote w:type="continuationSeparator" w:id="0">
    <w:p w14:paraId="41B3FD2B" w14:textId="77777777" w:rsidR="00136144" w:rsidRDefault="00136144" w:rsidP="001E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F88" w14:textId="77777777" w:rsidR="002D5D6E" w:rsidRDefault="002D5D6E">
    <w:pPr>
      <w:pStyle w:val="Zhlav"/>
    </w:pPr>
    <w:r w:rsidRPr="00B80065">
      <w:rPr>
        <w:noProof/>
        <w:lang w:val="en-US"/>
      </w:rPr>
      <w:drawing>
        <wp:inline distT="0" distB="0" distL="0" distR="0" wp14:anchorId="5D0AC506" wp14:editId="01355EBC">
          <wp:extent cx="5759450" cy="666750"/>
          <wp:effectExtent l="0" t="0" r="0" b="0"/>
          <wp:docPr id="45" name="Obrázek 2" descr="Popis: 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72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AE3"/>
    <w:multiLevelType w:val="hybridMultilevel"/>
    <w:tmpl w:val="44281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A4F"/>
    <w:multiLevelType w:val="hybridMultilevel"/>
    <w:tmpl w:val="6E9A8756"/>
    <w:lvl w:ilvl="0" w:tplc="076AB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14FA"/>
    <w:multiLevelType w:val="hybridMultilevel"/>
    <w:tmpl w:val="CD06E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40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1F7051"/>
    <w:multiLevelType w:val="hybridMultilevel"/>
    <w:tmpl w:val="5A40CCBC"/>
    <w:lvl w:ilvl="0" w:tplc="51E42280">
      <w:start w:val="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118CC"/>
    <w:multiLevelType w:val="multilevel"/>
    <w:tmpl w:val="06D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72A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7C0D3D"/>
    <w:multiLevelType w:val="hybridMultilevel"/>
    <w:tmpl w:val="F3C450B8"/>
    <w:lvl w:ilvl="0" w:tplc="51E42280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2A7C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A5E6DAC"/>
    <w:multiLevelType w:val="hybridMultilevel"/>
    <w:tmpl w:val="3B3E3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E46AF"/>
    <w:multiLevelType w:val="hybridMultilevel"/>
    <w:tmpl w:val="37E6B984"/>
    <w:lvl w:ilvl="0" w:tplc="7E982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F49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17"/>
    <w:rsid w:val="00062E11"/>
    <w:rsid w:val="00087225"/>
    <w:rsid w:val="000B6E7A"/>
    <w:rsid w:val="00132732"/>
    <w:rsid w:val="00136144"/>
    <w:rsid w:val="001373B5"/>
    <w:rsid w:val="001C4E4F"/>
    <w:rsid w:val="001E1F36"/>
    <w:rsid w:val="002332C5"/>
    <w:rsid w:val="00252E90"/>
    <w:rsid w:val="00267464"/>
    <w:rsid w:val="00275CC0"/>
    <w:rsid w:val="002C58B0"/>
    <w:rsid w:val="002D5D6E"/>
    <w:rsid w:val="00300FCC"/>
    <w:rsid w:val="00367F02"/>
    <w:rsid w:val="003C7162"/>
    <w:rsid w:val="003D6A9A"/>
    <w:rsid w:val="003E46BE"/>
    <w:rsid w:val="003F047B"/>
    <w:rsid w:val="003F4C70"/>
    <w:rsid w:val="003F731C"/>
    <w:rsid w:val="00404029"/>
    <w:rsid w:val="004710E5"/>
    <w:rsid w:val="004711A0"/>
    <w:rsid w:val="00472C0C"/>
    <w:rsid w:val="00477DB3"/>
    <w:rsid w:val="004B1D04"/>
    <w:rsid w:val="004D4026"/>
    <w:rsid w:val="004F061A"/>
    <w:rsid w:val="00520678"/>
    <w:rsid w:val="00522FB8"/>
    <w:rsid w:val="0054788B"/>
    <w:rsid w:val="005B3C8E"/>
    <w:rsid w:val="005D5769"/>
    <w:rsid w:val="005D6A0E"/>
    <w:rsid w:val="005E67F8"/>
    <w:rsid w:val="005E72A9"/>
    <w:rsid w:val="005F4972"/>
    <w:rsid w:val="006147F1"/>
    <w:rsid w:val="00625DB5"/>
    <w:rsid w:val="006463D2"/>
    <w:rsid w:val="00646E90"/>
    <w:rsid w:val="00667E30"/>
    <w:rsid w:val="0067767E"/>
    <w:rsid w:val="006867C1"/>
    <w:rsid w:val="006B3AA6"/>
    <w:rsid w:val="006D64AE"/>
    <w:rsid w:val="006E23BF"/>
    <w:rsid w:val="006E36DC"/>
    <w:rsid w:val="006E430F"/>
    <w:rsid w:val="006E556B"/>
    <w:rsid w:val="00704F88"/>
    <w:rsid w:val="007076E9"/>
    <w:rsid w:val="00707DC3"/>
    <w:rsid w:val="007665E5"/>
    <w:rsid w:val="00790A02"/>
    <w:rsid w:val="007B3151"/>
    <w:rsid w:val="007B4B24"/>
    <w:rsid w:val="007D6A17"/>
    <w:rsid w:val="007F7C7D"/>
    <w:rsid w:val="008327DC"/>
    <w:rsid w:val="00834B7A"/>
    <w:rsid w:val="0085265E"/>
    <w:rsid w:val="0088501D"/>
    <w:rsid w:val="00893359"/>
    <w:rsid w:val="008F29BC"/>
    <w:rsid w:val="008F453A"/>
    <w:rsid w:val="009119B9"/>
    <w:rsid w:val="00912B14"/>
    <w:rsid w:val="00945D4F"/>
    <w:rsid w:val="00995869"/>
    <w:rsid w:val="009E4055"/>
    <w:rsid w:val="00A07207"/>
    <w:rsid w:val="00A15CF2"/>
    <w:rsid w:val="00AB14B8"/>
    <w:rsid w:val="00AB585D"/>
    <w:rsid w:val="00B0612A"/>
    <w:rsid w:val="00B10A39"/>
    <w:rsid w:val="00B2157F"/>
    <w:rsid w:val="00B36B64"/>
    <w:rsid w:val="00B45DB8"/>
    <w:rsid w:val="00B96D1C"/>
    <w:rsid w:val="00BA66B0"/>
    <w:rsid w:val="00BB4CFF"/>
    <w:rsid w:val="00BC546A"/>
    <w:rsid w:val="00BE13EA"/>
    <w:rsid w:val="00BF01DF"/>
    <w:rsid w:val="00C02113"/>
    <w:rsid w:val="00C23729"/>
    <w:rsid w:val="00C312B3"/>
    <w:rsid w:val="00C505B4"/>
    <w:rsid w:val="00C53C81"/>
    <w:rsid w:val="00C718ED"/>
    <w:rsid w:val="00C857F8"/>
    <w:rsid w:val="00C94F17"/>
    <w:rsid w:val="00CB237C"/>
    <w:rsid w:val="00D23A8E"/>
    <w:rsid w:val="00D24156"/>
    <w:rsid w:val="00D43F5D"/>
    <w:rsid w:val="00D70540"/>
    <w:rsid w:val="00DA34B7"/>
    <w:rsid w:val="00DB0F3E"/>
    <w:rsid w:val="00DC6AEC"/>
    <w:rsid w:val="00DE605F"/>
    <w:rsid w:val="00E0514E"/>
    <w:rsid w:val="00E16579"/>
    <w:rsid w:val="00E30528"/>
    <w:rsid w:val="00E639A1"/>
    <w:rsid w:val="00EB5E16"/>
    <w:rsid w:val="00F47515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28CCC"/>
  <w15:docId w15:val="{30128061-30E7-4986-95BE-873F5FF2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40" w:lineRule="atLeast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9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94F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4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1E1F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E1F3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AEC"/>
  </w:style>
  <w:style w:type="paragraph" w:styleId="Zpat">
    <w:name w:val="footer"/>
    <w:basedOn w:val="Normln"/>
    <w:link w:val="Zpat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AEC"/>
  </w:style>
  <w:style w:type="paragraph" w:styleId="Textbubliny">
    <w:name w:val="Balloon Text"/>
    <w:basedOn w:val="Normln"/>
    <w:link w:val="TextbublinyChar"/>
    <w:uiPriority w:val="99"/>
    <w:semiHidden/>
    <w:unhideWhenUsed/>
    <w:rsid w:val="00DC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6AE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710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0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0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0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0E5"/>
    <w:rPr>
      <w:b/>
      <w:bCs/>
      <w:lang w:eastAsia="en-US"/>
    </w:rPr>
  </w:style>
  <w:style w:type="character" w:styleId="Siln">
    <w:name w:val="Strong"/>
    <w:uiPriority w:val="22"/>
    <w:qFormat/>
    <w:rsid w:val="006147F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4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2113"/>
    <w:pPr>
      <w:ind w:left="720"/>
      <w:contextualSpacing/>
    </w:pPr>
  </w:style>
  <w:style w:type="table" w:styleId="Mkatabulky">
    <w:name w:val="Table Grid"/>
    <w:basedOn w:val="Normlntabulka"/>
    <w:uiPriority w:val="59"/>
    <w:rsid w:val="005D6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8501D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2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ek.brontosaurus.cz/index.php/cely-mozek/aktuality-1/zpravy-vyzvy/298-akce-pro-stredoskolaky-a-prvoucastni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1414-220D-4A38-988F-F3D6F627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Josef Dvořáček</cp:lastModifiedBy>
  <cp:revision>2</cp:revision>
  <cp:lastPrinted>2015-09-29T12:43:00Z</cp:lastPrinted>
  <dcterms:created xsi:type="dcterms:W3CDTF">2017-06-30T10:34:00Z</dcterms:created>
  <dcterms:modified xsi:type="dcterms:W3CDTF">2017-06-30T10:34:00Z</dcterms:modified>
</cp:coreProperties>
</file>